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F93E" w14:textId="2807E7C9"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Pr="00200382">
        <w:rPr>
          <w:rFonts w:cs="Arial"/>
          <w:b/>
          <w:u w:val="single"/>
        </w:rPr>
        <w:t xml:space="preserve"> </w:t>
      </w:r>
      <w:r w:rsidR="00F02069" w:rsidRPr="00200382">
        <w:rPr>
          <w:rFonts w:cs="Arial"/>
          <w:b/>
          <w:u w:val="single"/>
        </w:rPr>
        <w:t xml:space="preserve">2019 </w:t>
      </w:r>
      <w:r w:rsidRPr="00200382">
        <w:rPr>
          <w:rFonts w:cs="Arial"/>
          <w:b/>
          <w:u w:val="single"/>
        </w:rPr>
        <w:t xml:space="preserve">Dulux </w:t>
      </w:r>
      <w:r w:rsidR="00616C7A">
        <w:rPr>
          <w:rFonts w:cs="Arial"/>
          <w:b/>
          <w:u w:val="single"/>
        </w:rPr>
        <w:t>Trade Points Members Stroke of Luck</w:t>
      </w:r>
      <w:r w:rsidRPr="00200382">
        <w:rPr>
          <w:rFonts w:cs="Arial"/>
          <w:b/>
          <w:u w:val="single"/>
        </w:rPr>
        <w:t xml:space="preserve"> </w:t>
      </w:r>
      <w:r w:rsidR="00264C45">
        <w:rPr>
          <w:rFonts w:cs="Arial"/>
          <w:b/>
          <w:u w:val="single"/>
        </w:rPr>
        <w:t>Competition</w:t>
      </w:r>
    </w:p>
    <w:p w14:paraId="10EBAB33" w14:textId="0D4C4A3F"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616C7A" w:rsidRPr="006919C2">
        <w:rPr>
          <w:rFonts w:cs="Arial"/>
        </w:rPr>
        <w:t>2019 Dulux Trade Points Members Stroke of Luck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0290ABC3" w:rsidR="00995D39" w:rsidRPr="003A7BB3"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Stroke of Luck challenge</w:t>
      </w:r>
      <w:r w:rsidR="00D92832" w:rsidRPr="003A7BB3">
        <w:rPr>
          <w:rFonts w:cs="Arial"/>
        </w:rPr>
        <w:t xml:space="preserve"> within the </w:t>
      </w:r>
      <w:r w:rsidR="00432312" w:rsidRPr="003A7BB3">
        <w:rPr>
          <w:rFonts w:cs="Arial"/>
        </w:rPr>
        <w:t>Qualifying Period</w:t>
      </w:r>
      <w:r w:rsidR="00D92832" w:rsidRPr="003A7BB3">
        <w:rPr>
          <w:rFonts w:cs="Arial"/>
        </w:rPr>
        <w:t>.  The Stroke of Luck challenge for the period [</w:t>
      </w:r>
      <w:r w:rsidR="00B81E13">
        <w:rPr>
          <w:rFonts w:cs="Arial"/>
        </w:rPr>
        <w:t>10 December 2019 to 16 December 2019</w:t>
      </w:r>
      <w:r w:rsidR="00B81E13" w:rsidRPr="0070362F">
        <w:rPr>
          <w:rFonts w:cs="Arial"/>
        </w:rPr>
        <w:t xml:space="preserve"> inclusive</w:t>
      </w:r>
      <w:r w:rsidR="00D92832" w:rsidRPr="003A7BB3">
        <w:rPr>
          <w:rFonts w:cs="Arial"/>
        </w:rPr>
        <w:t>]</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666ADD8B" w14:textId="2CC21588" w:rsidR="00B81E13" w:rsidRDefault="00B81E13" w:rsidP="00B81E13">
      <w:pPr>
        <w:pStyle w:val="ListParagraph"/>
        <w:numPr>
          <w:ilvl w:val="1"/>
          <w:numId w:val="31"/>
        </w:numPr>
        <w:rPr>
          <w:rFonts w:cs="Arial"/>
        </w:rPr>
      </w:pPr>
      <w:r>
        <w:rPr>
          <w:rFonts w:cs="Arial"/>
        </w:rPr>
        <w:t>T</w:t>
      </w:r>
      <w:r w:rsidRPr="00370780">
        <w:rPr>
          <w:rFonts w:cs="Arial"/>
        </w:rPr>
        <w:t xml:space="preserve">he </w:t>
      </w:r>
      <w:r w:rsidRPr="00AE4D2F">
        <w:rPr>
          <w:rFonts w:cs="Arial"/>
        </w:rPr>
        <w:t>Promoter shall endeavour to send all eligible Participants an email and/or a text message on or</w:t>
      </w:r>
      <w:r>
        <w:rPr>
          <w:rFonts w:cs="Arial"/>
        </w:rPr>
        <w:t xml:space="preserve"> about 10 December</w:t>
      </w:r>
      <w:r w:rsidRPr="0070362F">
        <w:rPr>
          <w:rFonts w:cs="Arial"/>
        </w:rPr>
        <w:t xml:space="preserve"> 2019</w:t>
      </w:r>
      <w:r>
        <w:rPr>
          <w:rFonts w:cs="Arial"/>
        </w:rPr>
        <w:t xml:space="preserve"> informing them of the Competition.</w:t>
      </w:r>
    </w:p>
    <w:p w14:paraId="7F2689AC" w14:textId="77777777" w:rsidR="00B81E13" w:rsidRPr="0070362F" w:rsidRDefault="00B81E13" w:rsidP="00B81E13">
      <w:pPr>
        <w:pStyle w:val="ListParagraph"/>
        <w:numPr>
          <w:ilvl w:val="1"/>
          <w:numId w:val="31"/>
        </w:numPr>
        <w:rPr>
          <w:rFonts w:cs="Arial"/>
        </w:rPr>
      </w:pPr>
      <w:r>
        <w:rPr>
          <w:rFonts w:cs="Arial"/>
        </w:rPr>
        <w:t>T</w:t>
      </w:r>
      <w:r w:rsidRPr="0070362F">
        <w:rPr>
          <w:rFonts w:cs="Arial"/>
        </w:rPr>
        <w:t>he Participant shall send a text message including only:</w:t>
      </w:r>
    </w:p>
    <w:p w14:paraId="047C7968" w14:textId="77777777" w:rsidR="00B81E13" w:rsidRPr="0070362F" w:rsidRDefault="00B81E13" w:rsidP="00B81E13">
      <w:pPr>
        <w:pStyle w:val="ListParagraph"/>
        <w:numPr>
          <w:ilvl w:val="2"/>
          <w:numId w:val="31"/>
        </w:numPr>
        <w:contextualSpacing w:val="0"/>
        <w:rPr>
          <w:rFonts w:cs="Arial"/>
        </w:rPr>
      </w:pPr>
      <w:r w:rsidRPr="0070362F">
        <w:rPr>
          <w:rFonts w:cs="Arial"/>
        </w:rPr>
        <w:t>the capitalised word "TRADE";</w:t>
      </w:r>
    </w:p>
    <w:p w14:paraId="364A503E" w14:textId="77777777" w:rsidR="00B81E13" w:rsidRPr="0070362F" w:rsidRDefault="00B81E13" w:rsidP="00B81E13">
      <w:pPr>
        <w:pStyle w:val="ListParagraph"/>
        <w:numPr>
          <w:ilvl w:val="2"/>
          <w:numId w:val="31"/>
        </w:numPr>
        <w:contextualSpacing w:val="0"/>
        <w:rPr>
          <w:rFonts w:cs="Arial"/>
        </w:rPr>
      </w:pPr>
      <w:r w:rsidRPr="0070362F">
        <w:rPr>
          <w:rFonts w:cs="Arial"/>
        </w:rPr>
        <w:t>their full name;</w:t>
      </w:r>
      <w:r>
        <w:rPr>
          <w:rFonts w:cs="Arial"/>
        </w:rPr>
        <w:t xml:space="preserve"> </w:t>
      </w:r>
      <w:r w:rsidRPr="0070362F">
        <w:rPr>
          <w:rFonts w:cs="Arial"/>
        </w:rPr>
        <w:t>and</w:t>
      </w:r>
    </w:p>
    <w:p w14:paraId="3706A363" w14:textId="0E8E12F3" w:rsidR="00B81E13" w:rsidRDefault="00B81E13" w:rsidP="00B81E13">
      <w:pPr>
        <w:pStyle w:val="ListParagraph"/>
        <w:numPr>
          <w:ilvl w:val="2"/>
          <w:numId w:val="31"/>
        </w:numPr>
        <w:contextualSpacing w:val="0"/>
        <w:rPr>
          <w:rFonts w:cs="Arial"/>
        </w:rPr>
      </w:pPr>
      <w:r w:rsidRPr="00B81E13">
        <w:rPr>
          <w:rFonts w:cs="Arial"/>
        </w:rPr>
        <w:t>the number of Dulux Trade Points they are willing to exchange for the Prize (as defined below) (the "</w:t>
      </w:r>
      <w:r w:rsidRPr="00B81E13">
        <w:rPr>
          <w:rFonts w:cs="Arial"/>
          <w:b/>
        </w:rPr>
        <w:t>Bid</w:t>
      </w:r>
      <w:r w:rsidRPr="00B81E13">
        <w:rPr>
          <w:rFonts w:cs="Arial"/>
        </w:rPr>
        <w:t>"),</w:t>
      </w:r>
      <w:r>
        <w:rPr>
          <w:rFonts w:cs="Arial"/>
        </w:rPr>
        <w:t xml:space="preserve"> </w:t>
      </w:r>
    </w:p>
    <w:p w14:paraId="2CC0DBCC" w14:textId="14B6CCF5" w:rsidR="00B81E13" w:rsidRDefault="00B81E13" w:rsidP="00B81E13">
      <w:pPr>
        <w:pStyle w:val="ListParagraph"/>
        <w:ind w:left="1440" w:firstLine="540"/>
        <w:contextualSpacing w:val="0"/>
        <w:rPr>
          <w:rFonts w:cs="Arial"/>
        </w:rPr>
      </w:pPr>
      <w:r w:rsidRPr="00B81E13">
        <w:rPr>
          <w:rFonts w:cs="Arial"/>
        </w:rPr>
        <w:t>to 51155 within the Qualifying Period</w:t>
      </w:r>
    </w:p>
    <w:p w14:paraId="6DDC9A1E" w14:textId="77777777" w:rsidR="00B81E13" w:rsidRDefault="00B81E13" w:rsidP="00B81E13">
      <w:pPr>
        <w:pStyle w:val="ListParagraph"/>
        <w:numPr>
          <w:ilvl w:val="1"/>
          <w:numId w:val="31"/>
        </w:numPr>
        <w:rPr>
          <w:rFonts w:cs="Arial"/>
        </w:rPr>
      </w:pPr>
      <w:r w:rsidRPr="0070362F">
        <w:rPr>
          <w:rFonts w:cs="Arial"/>
        </w:rPr>
        <w:t xml:space="preserve">The Participant shall then receive an automated </w:t>
      </w:r>
      <w:r>
        <w:rPr>
          <w:rFonts w:cs="Arial"/>
        </w:rPr>
        <w:t>text message</w:t>
      </w:r>
      <w:r w:rsidRPr="0070362F">
        <w:rPr>
          <w:rFonts w:cs="Arial"/>
        </w:rPr>
        <w:t xml:space="preserve"> from the Promoter.</w:t>
      </w:r>
    </w:p>
    <w:p w14:paraId="0C33068B" w14:textId="77777777" w:rsidR="00B81E13" w:rsidRDefault="00B81E13" w:rsidP="00B81E13">
      <w:pPr>
        <w:pStyle w:val="ListParagraph"/>
        <w:numPr>
          <w:ilvl w:val="1"/>
          <w:numId w:val="31"/>
        </w:numPr>
        <w:rPr>
          <w:rFonts w:cs="Arial"/>
        </w:rPr>
      </w:pPr>
      <w:r>
        <w:rPr>
          <w:rFonts w:cs="Arial"/>
        </w:rPr>
        <w:t>Winning Participants shall be entitled to a personalised shopping trip for two in Paris (the "</w:t>
      </w:r>
      <w:r w:rsidRPr="009C6207">
        <w:rPr>
          <w:rFonts w:cs="Arial"/>
          <w:b/>
        </w:rPr>
        <w:t>Prize</w:t>
      </w:r>
      <w:r w:rsidRPr="009C6207">
        <w:rPr>
          <w:rFonts w:cs="Arial"/>
        </w:rPr>
        <w:t>")</w:t>
      </w:r>
      <w:r>
        <w:rPr>
          <w:rFonts w:cs="Arial"/>
        </w:rPr>
        <w:t>.</w:t>
      </w:r>
    </w:p>
    <w:p w14:paraId="43E18B20" w14:textId="306CCA8C" w:rsidR="00B81E13" w:rsidRDefault="00B81E13" w:rsidP="00B81E13">
      <w:pPr>
        <w:pStyle w:val="ListParagraph"/>
        <w:numPr>
          <w:ilvl w:val="1"/>
          <w:numId w:val="31"/>
        </w:numPr>
        <w:contextualSpacing w:val="0"/>
        <w:rPr>
          <w:rFonts w:cs="Arial"/>
        </w:rPr>
      </w:pPr>
      <w:r>
        <w:rPr>
          <w:rFonts w:cs="Arial"/>
        </w:rPr>
        <w:t>The three Participants who submit the highest Bids shall each win a Prize.</w:t>
      </w:r>
    </w:p>
    <w:p w14:paraId="29704F33" w14:textId="77777777" w:rsidR="00B81E13" w:rsidRDefault="00B81E13" w:rsidP="00B81E13">
      <w:pPr>
        <w:pStyle w:val="ListParagraph"/>
        <w:numPr>
          <w:ilvl w:val="1"/>
          <w:numId w:val="31"/>
        </w:numPr>
        <w:rPr>
          <w:rFonts w:cs="Arial"/>
        </w:rPr>
      </w:pPr>
      <w:r>
        <w:rPr>
          <w:rFonts w:cs="Arial"/>
        </w:rPr>
        <w:t xml:space="preserve">Winning Participants shall be contacted by phone by the Promoter or </w:t>
      </w:r>
      <w:proofErr w:type="spellStart"/>
      <w:r>
        <w:rPr>
          <w:rFonts w:cs="Arial"/>
        </w:rPr>
        <w:t>Azpiral</w:t>
      </w:r>
      <w:proofErr w:type="spellEnd"/>
      <w:r>
        <w:rPr>
          <w:rFonts w:cs="Arial"/>
        </w:rPr>
        <w:t>, its call centre services p</w:t>
      </w:r>
      <w:r w:rsidRPr="00AE4D2F">
        <w:rPr>
          <w:rFonts w:cs="Arial"/>
        </w:rPr>
        <w:t>rovider</w:t>
      </w:r>
      <w:r>
        <w:rPr>
          <w:rFonts w:cs="Arial"/>
        </w:rPr>
        <w:t xml:space="preserve"> (and their branch of Home Store, at the discretion of the branch of Home Store) to advise them that they have won the Prize.  The winning Participants' details will then be shared with TLC Marketing, Dulux's customer loyalty partner, who will contact winning Participants to arrange the Prize.</w:t>
      </w:r>
    </w:p>
    <w:p w14:paraId="58A32E9B" w14:textId="3D390D1F" w:rsidR="00B81E13" w:rsidRDefault="00B81E13" w:rsidP="00B81E13">
      <w:pPr>
        <w:pStyle w:val="ListParagraph"/>
        <w:numPr>
          <w:ilvl w:val="1"/>
          <w:numId w:val="31"/>
        </w:numPr>
        <w:rPr>
          <w:rFonts w:cs="Arial"/>
        </w:rPr>
      </w:pPr>
      <w:r>
        <w:rPr>
          <w:rFonts w:cs="Arial"/>
        </w:rPr>
        <w:t xml:space="preserve">For the avoidance of doubt, winning Participants shall have the number of points in their Bid deducted from their Dulux Trade Points accounts and must have </w:t>
      </w:r>
      <w:proofErr w:type="gramStart"/>
      <w:r>
        <w:rPr>
          <w:rFonts w:cs="Arial"/>
        </w:rPr>
        <w:t>sufficient</w:t>
      </w:r>
      <w:proofErr w:type="gramEnd"/>
      <w:r>
        <w:rPr>
          <w:rFonts w:cs="Arial"/>
        </w:rPr>
        <w:t xml:space="preserve"> Dulux Trade Points to fulfil their Bid.</w:t>
      </w:r>
    </w:p>
    <w:p w14:paraId="50B93E52" w14:textId="77777777" w:rsidR="00B81E13" w:rsidRPr="00B81E13" w:rsidRDefault="00B81E13" w:rsidP="00B81E13">
      <w:pPr>
        <w:pStyle w:val="ListParagraph"/>
        <w:ind w:left="1440"/>
        <w:rPr>
          <w:rFonts w:cs="Arial"/>
        </w:rPr>
      </w:pP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w:t>
      </w:r>
      <w:bookmarkStart w:id="0" w:name="_GoBack"/>
      <w:bookmarkEnd w:id="0"/>
      <w:r>
        <w:rPr>
          <w:rFonts w:cs="Arial"/>
        </w:rPr>
        <w:t>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lastRenderedPageBreak/>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 xml:space="preserve">are not eligible to </w:t>
      </w:r>
      <w:proofErr w:type="gramStart"/>
      <w:r w:rsidR="00FF0E4C" w:rsidRPr="0058110B">
        <w:rPr>
          <w:rFonts w:cs="Arial"/>
        </w:rPr>
        <w:t>enter into</w:t>
      </w:r>
      <w:proofErr w:type="gramEnd"/>
      <w:r w:rsidR="00FF0E4C" w:rsidRPr="0058110B">
        <w:rPr>
          <w:rFonts w:cs="Arial"/>
        </w:rPr>
        <w:t xml:space="preserve">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In the event of a dispute, the decision of the Promoter is </w:t>
      </w:r>
      <w:proofErr w:type="gramStart"/>
      <w:r w:rsidRPr="00DC257F">
        <w:rPr>
          <w:rFonts w:cs="Arial"/>
        </w:rPr>
        <w:t>final</w:t>
      </w:r>
      <w:proofErr w:type="gramEnd"/>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44E1C6E0"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2019</w:t>
      </w:r>
      <w:r w:rsidRPr="00FE7004">
        <w:rPr>
          <w:rFonts w:cs="Arial"/>
          <w:b/>
          <w:u w:val="single"/>
        </w:rPr>
        <w:t xml:space="preserve"> </w:t>
      </w:r>
      <w:r w:rsidR="0070362F" w:rsidRPr="00200382">
        <w:rPr>
          <w:rFonts w:cs="Arial"/>
          <w:b/>
          <w:u w:val="single"/>
        </w:rPr>
        <w:t xml:space="preserve">Dulux </w:t>
      </w:r>
      <w:r w:rsidR="0070362F">
        <w:rPr>
          <w:rFonts w:cs="Arial"/>
          <w:b/>
          <w:u w:val="single"/>
        </w:rPr>
        <w:t>Trade Points Members Stroke of Luck</w:t>
      </w:r>
      <w:r w:rsidR="0070362F" w:rsidRPr="00200382">
        <w:rPr>
          <w:rFonts w:cs="Arial"/>
          <w:b/>
          <w:u w:val="single"/>
        </w:rPr>
        <w:t xml:space="preserve"> </w:t>
      </w:r>
      <w:r w:rsidR="0070362F">
        <w:rPr>
          <w:rFonts w:cs="Arial"/>
          <w:b/>
          <w:u w:val="single"/>
        </w:rPr>
        <w:t>Competition</w:t>
      </w:r>
    </w:p>
    <w:p w14:paraId="3A768440" w14:textId="11A007CA"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70362F" w:rsidRPr="0070362F">
        <w:rPr>
          <w:rFonts w:cs="Arial"/>
        </w:rPr>
        <w:t>2019 Dulux Trade Points Members Stroke of Luck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xml:space="preserve">, which Dulux will use for promotional purposes </w:t>
      </w:r>
      <w:proofErr w:type="gramStart"/>
      <w:r>
        <w:rPr>
          <w:rFonts w:cs="Arial"/>
        </w:rPr>
        <w:t>on the basis of</w:t>
      </w:r>
      <w:proofErr w:type="gramEnd"/>
      <w:r>
        <w:rPr>
          <w:rFonts w:cs="Arial"/>
        </w:rPr>
        <w:t xml:space="preserve">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 xml:space="preserve">may be processed by some or </w:t>
      </w:r>
      <w:proofErr w:type="gramStart"/>
      <w:r w:rsidR="00860041">
        <w:t>all of</w:t>
      </w:r>
      <w:proofErr w:type="gramEnd"/>
      <w:r w:rsidR="00860041">
        <w:t xml:space="preserve">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w:t>
      </w:r>
      <w:proofErr w:type="spellStart"/>
      <w:r>
        <w:t>Azpiral</w:t>
      </w:r>
      <w:proofErr w:type="spellEnd"/>
      <w:r>
        <w:t xml:space="preserve">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8"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9F77D7" w:rsidSect="00B525E5">
      <w:footerReference w:type="default" r:id="rId9"/>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5A71" w14:textId="77777777" w:rsidR="00DB50BA" w:rsidRDefault="00DB50BA" w:rsidP="00124552">
      <w:pPr>
        <w:spacing w:after="0"/>
      </w:pPr>
      <w:r>
        <w:separator/>
      </w:r>
    </w:p>
  </w:endnote>
  <w:endnote w:type="continuationSeparator" w:id="0">
    <w:p w14:paraId="7FD2686B" w14:textId="77777777" w:rsidR="00DB50BA" w:rsidRDefault="00DB50BA"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0AE2" w14:textId="77777777" w:rsidR="00285EF8" w:rsidRDefault="00285EF8" w:rsidP="00285EF8">
    <w:pPr>
      <w:pStyle w:val="Footer"/>
      <w:jc w:val="center"/>
    </w:pPr>
    <w:r>
      <w:fldChar w:fldCharType="begin"/>
    </w:r>
    <w:r>
      <w:instrText xml:space="preserve"> PAGE \* MERGEFORMAT </w:instrText>
    </w:r>
    <w:r>
      <w:fldChar w:fldCharType="separate"/>
    </w:r>
    <w:r w:rsidR="00B525E5">
      <w:rPr>
        <w:noProof/>
      </w:rPr>
      <w:t>2</w:t>
    </w:r>
    <w:r>
      <w:fldChar w:fldCharType="end"/>
    </w:r>
  </w:p>
  <w:p w14:paraId="69EE4A21" w14:textId="77777777" w:rsidR="00285EF8" w:rsidRDefault="0028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6DE28" w14:textId="77777777" w:rsidR="00DB50BA" w:rsidRDefault="00DB50BA" w:rsidP="00124552">
      <w:pPr>
        <w:spacing w:after="0"/>
      </w:pPr>
      <w:r>
        <w:separator/>
      </w:r>
    </w:p>
  </w:footnote>
  <w:footnote w:type="continuationSeparator" w:id="0">
    <w:p w14:paraId="78BF74D4" w14:textId="77777777" w:rsidR="00DB50BA" w:rsidRDefault="00DB50BA" w:rsidP="00124552">
      <w:pPr>
        <w:spacing w:after="0"/>
      </w:pPr>
      <w:r>
        <w:continuationSeparator/>
      </w:r>
    </w:p>
  </w:footnote>
  <w:footnote w:id="1">
    <w:p w14:paraId="033E431B" w14:textId="311E3BE6" w:rsidR="006919C2" w:rsidRPr="006919C2" w:rsidRDefault="006919C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8"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9"/>
  </w:num>
  <w:num w:numId="2">
    <w:abstractNumId w:val="13"/>
  </w:num>
  <w:num w:numId="3">
    <w:abstractNumId w:val="17"/>
  </w:num>
  <w:num w:numId="4">
    <w:abstractNumId w:val="27"/>
  </w:num>
  <w:num w:numId="5">
    <w:abstractNumId w:val="38"/>
  </w:num>
  <w:num w:numId="6">
    <w:abstractNumId w:val="36"/>
  </w:num>
  <w:num w:numId="7">
    <w:abstractNumId w:val="37"/>
  </w:num>
  <w:num w:numId="8">
    <w:abstractNumId w:val="33"/>
  </w:num>
  <w:num w:numId="9">
    <w:abstractNumId w:val="29"/>
  </w:num>
  <w:num w:numId="10">
    <w:abstractNumId w:val="22"/>
  </w:num>
  <w:num w:numId="11">
    <w:abstractNumId w:val="31"/>
  </w:num>
  <w:num w:numId="12">
    <w:abstractNumId w:val="10"/>
  </w:num>
  <w:num w:numId="13">
    <w:abstractNumId w:val="12"/>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18"/>
  </w:num>
  <w:num w:numId="33">
    <w:abstractNumId w:val="32"/>
  </w:num>
  <w:num w:numId="34">
    <w:abstractNumId w:val="23"/>
  </w:num>
  <w:num w:numId="35">
    <w:abstractNumId w:val="34"/>
  </w:num>
  <w:num w:numId="36">
    <w:abstractNumId w:val="24"/>
  </w:num>
  <w:num w:numId="37">
    <w:abstractNumId w:val="35"/>
  </w:num>
  <w:num w:numId="38">
    <w:abstractNumId w:val="16"/>
  </w:num>
  <w:num w:numId="39">
    <w:abstractNumId w:val="11"/>
  </w:num>
  <w:num w:numId="40">
    <w:abstractNumId w:val="15"/>
  </w:num>
  <w:num w:numId="41">
    <w:abstractNumId w:val="25"/>
  </w:num>
  <w:num w:numId="42">
    <w:abstractNumId w:val="20"/>
  </w:num>
  <w:num w:numId="43">
    <w:abstractNumId w:val="14"/>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5479"/>
    <w:rsid w:val="00156BCF"/>
    <w:rsid w:val="00163562"/>
    <w:rsid w:val="00165109"/>
    <w:rsid w:val="00165536"/>
    <w:rsid w:val="0017273E"/>
    <w:rsid w:val="0018151A"/>
    <w:rsid w:val="00192023"/>
    <w:rsid w:val="001A2A0A"/>
    <w:rsid w:val="001B5D63"/>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64C45"/>
    <w:rsid w:val="00265631"/>
    <w:rsid w:val="00266BC9"/>
    <w:rsid w:val="00285EF8"/>
    <w:rsid w:val="002A2DF9"/>
    <w:rsid w:val="002A5BEA"/>
    <w:rsid w:val="002B7AF1"/>
    <w:rsid w:val="002C3B86"/>
    <w:rsid w:val="002C4392"/>
    <w:rsid w:val="002C61D4"/>
    <w:rsid w:val="002D3989"/>
    <w:rsid w:val="002E1A15"/>
    <w:rsid w:val="002E3169"/>
    <w:rsid w:val="002E7A6E"/>
    <w:rsid w:val="002F23D2"/>
    <w:rsid w:val="00300D05"/>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A0B9C"/>
    <w:rsid w:val="005B2EFA"/>
    <w:rsid w:val="005B5AC5"/>
    <w:rsid w:val="005C57CB"/>
    <w:rsid w:val="005E6596"/>
    <w:rsid w:val="005E7A36"/>
    <w:rsid w:val="005F4F09"/>
    <w:rsid w:val="006036C5"/>
    <w:rsid w:val="00616C7A"/>
    <w:rsid w:val="006330C4"/>
    <w:rsid w:val="006339DF"/>
    <w:rsid w:val="006445E2"/>
    <w:rsid w:val="00646BB7"/>
    <w:rsid w:val="00657A85"/>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3921"/>
    <w:rsid w:val="00727AA1"/>
    <w:rsid w:val="007353D4"/>
    <w:rsid w:val="007378C7"/>
    <w:rsid w:val="00757761"/>
    <w:rsid w:val="00766A97"/>
    <w:rsid w:val="007677FE"/>
    <w:rsid w:val="00790864"/>
    <w:rsid w:val="0079707D"/>
    <w:rsid w:val="007A2E74"/>
    <w:rsid w:val="007A332E"/>
    <w:rsid w:val="007B38D4"/>
    <w:rsid w:val="007E379F"/>
    <w:rsid w:val="007F79C6"/>
    <w:rsid w:val="00800196"/>
    <w:rsid w:val="0080386D"/>
    <w:rsid w:val="00803E13"/>
    <w:rsid w:val="00811320"/>
    <w:rsid w:val="00815D8B"/>
    <w:rsid w:val="0082271F"/>
    <w:rsid w:val="008254C1"/>
    <w:rsid w:val="00842019"/>
    <w:rsid w:val="00846F2A"/>
    <w:rsid w:val="008504AE"/>
    <w:rsid w:val="0085084B"/>
    <w:rsid w:val="008547CC"/>
    <w:rsid w:val="0085738F"/>
    <w:rsid w:val="00860041"/>
    <w:rsid w:val="0086316B"/>
    <w:rsid w:val="008834F5"/>
    <w:rsid w:val="0088667B"/>
    <w:rsid w:val="008952B9"/>
    <w:rsid w:val="008A74E6"/>
    <w:rsid w:val="008B1190"/>
    <w:rsid w:val="008B1937"/>
    <w:rsid w:val="008C5110"/>
    <w:rsid w:val="008C70CE"/>
    <w:rsid w:val="008D0358"/>
    <w:rsid w:val="008D0EC1"/>
    <w:rsid w:val="008D5FD5"/>
    <w:rsid w:val="008E322C"/>
    <w:rsid w:val="008F0206"/>
    <w:rsid w:val="008F22C5"/>
    <w:rsid w:val="008F4C24"/>
    <w:rsid w:val="008F4C45"/>
    <w:rsid w:val="008F51B7"/>
    <w:rsid w:val="00910066"/>
    <w:rsid w:val="0092416A"/>
    <w:rsid w:val="009259D5"/>
    <w:rsid w:val="00932C9E"/>
    <w:rsid w:val="009446E9"/>
    <w:rsid w:val="00957175"/>
    <w:rsid w:val="00994D0D"/>
    <w:rsid w:val="00995D39"/>
    <w:rsid w:val="009C6207"/>
    <w:rsid w:val="009C76A8"/>
    <w:rsid w:val="009E1C5A"/>
    <w:rsid w:val="009E5C13"/>
    <w:rsid w:val="009F25CD"/>
    <w:rsid w:val="009F77D7"/>
    <w:rsid w:val="00A1087C"/>
    <w:rsid w:val="00A20E76"/>
    <w:rsid w:val="00A226E1"/>
    <w:rsid w:val="00A27CC0"/>
    <w:rsid w:val="00A43CCA"/>
    <w:rsid w:val="00A518C1"/>
    <w:rsid w:val="00A67B6C"/>
    <w:rsid w:val="00A779CA"/>
    <w:rsid w:val="00A83C5D"/>
    <w:rsid w:val="00A84ABE"/>
    <w:rsid w:val="00A85D0D"/>
    <w:rsid w:val="00A91FFA"/>
    <w:rsid w:val="00A92A1F"/>
    <w:rsid w:val="00AB45D4"/>
    <w:rsid w:val="00AB623A"/>
    <w:rsid w:val="00AB6AA6"/>
    <w:rsid w:val="00AB73C5"/>
    <w:rsid w:val="00AE4D2F"/>
    <w:rsid w:val="00AE6996"/>
    <w:rsid w:val="00B06F64"/>
    <w:rsid w:val="00B10F02"/>
    <w:rsid w:val="00B51CDE"/>
    <w:rsid w:val="00B525E5"/>
    <w:rsid w:val="00B52A22"/>
    <w:rsid w:val="00B601F5"/>
    <w:rsid w:val="00B71AEB"/>
    <w:rsid w:val="00B752F2"/>
    <w:rsid w:val="00B81E13"/>
    <w:rsid w:val="00B90136"/>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B0C49"/>
    <w:rsid w:val="00DB50BA"/>
    <w:rsid w:val="00DB6F17"/>
    <w:rsid w:val="00DC257F"/>
    <w:rsid w:val="00DC34C1"/>
    <w:rsid w:val="00DD5FC8"/>
    <w:rsid w:val="00DE1DB9"/>
    <w:rsid w:val="00DF5232"/>
    <w:rsid w:val="00E24807"/>
    <w:rsid w:val="00E351AC"/>
    <w:rsid w:val="00E47574"/>
    <w:rsid w:val="00E534B0"/>
    <w:rsid w:val="00E65560"/>
    <w:rsid w:val="00E930CD"/>
    <w:rsid w:val="00EA2B7A"/>
    <w:rsid w:val="00EA519A"/>
    <w:rsid w:val="00EC060A"/>
    <w:rsid w:val="00EC7247"/>
    <w:rsid w:val="00EE0E11"/>
    <w:rsid w:val="00EE1726"/>
    <w:rsid w:val="00EE7290"/>
    <w:rsid w:val="00F02069"/>
    <w:rsid w:val="00F1041D"/>
    <w:rsid w:val="00F14DBD"/>
    <w:rsid w:val="00F16186"/>
    <w:rsid w:val="00F17CE7"/>
    <w:rsid w:val="00F24E60"/>
    <w:rsid w:val="00F34FD8"/>
    <w:rsid w:val="00F42F3F"/>
    <w:rsid w:val="00F46665"/>
    <w:rsid w:val="00F66DA9"/>
    <w:rsid w:val="00F72F33"/>
    <w:rsid w:val="00F76697"/>
    <w:rsid w:val="00F77047"/>
    <w:rsid w:val="00F94138"/>
    <w:rsid w:val="00FA3969"/>
    <w:rsid w:val="00FC20C5"/>
    <w:rsid w:val="00FD2B69"/>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lux.ie/en/privacy-sta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4D9A-F66F-4658-AC6A-72070F9C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 (Kerrie)</dc:creator>
  <cp:keywords/>
  <dc:description/>
  <cp:lastModifiedBy>McGee, K. (Kerrie)</cp:lastModifiedBy>
  <cp:revision>2</cp:revision>
  <dcterms:created xsi:type="dcterms:W3CDTF">2019-08-09T14:22:00Z</dcterms:created>
  <dcterms:modified xsi:type="dcterms:W3CDTF">2019-08-09T14:22:00Z</dcterms:modified>
</cp:coreProperties>
</file>